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6B2778">
      <w:pPr>
        <w:keepNext w:val="0"/>
        <w:keepLines w:val="0"/>
        <w:widowControl/>
        <w:suppressLineNumbers w:val="0"/>
        <w:spacing w:line="360" w:lineRule="auto"/>
        <w:jc w:val="center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color w:val="383940"/>
          <w:kern w:val="0"/>
          <w:sz w:val="28"/>
          <w:szCs w:val="28"/>
          <w:lang w:val="en-US" w:eastAsia="zh-CN" w:bidi="ar"/>
        </w:rPr>
        <w:t>华师一附中大智慧体育建设项目中标结果公告</w:t>
      </w:r>
    </w:p>
    <w:p w14:paraId="22B7B6D7"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仿宋" w:hAnsi="仿宋" w:eastAsia="仿宋" w:cs="仿宋"/>
          <w:b w:val="0"/>
          <w:bCs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color w:val="383838"/>
          <w:kern w:val="0"/>
          <w:sz w:val="24"/>
          <w:szCs w:val="24"/>
          <w:lang w:val="en-US" w:eastAsia="zh-CN" w:bidi="ar"/>
        </w:rPr>
        <w:t>一、项目编号：0832-SFCX25HBA16；华师校内项目编号：HSAWT01-20250384</w:t>
      </w:r>
    </w:p>
    <w:p w14:paraId="691B595B"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仿宋" w:hAnsi="仿宋" w:eastAsia="仿宋" w:cs="仿宋"/>
          <w:b w:val="0"/>
          <w:bCs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color w:val="383838"/>
          <w:kern w:val="0"/>
          <w:sz w:val="24"/>
          <w:szCs w:val="24"/>
          <w:lang w:val="en-US" w:eastAsia="zh-CN" w:bidi="ar"/>
        </w:rPr>
        <w:t>二、项目名称：</w:t>
      </w:r>
      <w:r>
        <w:rPr>
          <w:rFonts w:hint="eastAsia" w:ascii="仿宋" w:hAnsi="仿宋" w:eastAsia="仿宋" w:cs="仿宋"/>
          <w:b w:val="0"/>
          <w:bCs w:val="0"/>
          <w:color w:val="383940"/>
          <w:kern w:val="0"/>
          <w:sz w:val="24"/>
          <w:szCs w:val="24"/>
          <w:lang w:val="en-US" w:eastAsia="zh-CN" w:bidi="ar"/>
        </w:rPr>
        <w:t>华师一附中大智慧体育建设项目</w:t>
      </w:r>
    </w:p>
    <w:p w14:paraId="5D86D789"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仿宋" w:hAnsi="仿宋" w:eastAsia="仿宋" w:cs="仿宋"/>
          <w:b w:val="0"/>
          <w:bCs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color w:val="383838"/>
          <w:kern w:val="0"/>
          <w:sz w:val="24"/>
          <w:szCs w:val="24"/>
          <w:lang w:val="en-US" w:eastAsia="zh-CN" w:bidi="ar"/>
        </w:rPr>
        <w:t>三、中标（成交）信息</w:t>
      </w:r>
    </w:p>
    <w:p w14:paraId="305CD1E0"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仿宋" w:hAnsi="仿宋" w:eastAsia="仿宋" w:cs="仿宋"/>
          <w:b w:val="0"/>
          <w:bCs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color w:val="383838"/>
          <w:kern w:val="0"/>
          <w:sz w:val="24"/>
          <w:szCs w:val="24"/>
          <w:lang w:val="en-US" w:eastAsia="zh-CN" w:bidi="ar"/>
        </w:rPr>
        <w:t>中标人名称：讯飞华中（武汉）有限公司</w:t>
      </w:r>
    </w:p>
    <w:p w14:paraId="49B5A455"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仿宋" w:hAnsi="仿宋" w:eastAsia="仿宋" w:cs="仿宋"/>
          <w:b w:val="0"/>
          <w:bCs w:val="0"/>
          <w:color w:val="383838"/>
          <w:kern w:val="0"/>
          <w:sz w:val="24"/>
          <w:szCs w:val="24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color w:val="383838"/>
          <w:kern w:val="0"/>
          <w:sz w:val="24"/>
          <w:szCs w:val="24"/>
          <w:lang w:val="en-US" w:eastAsia="zh-CN" w:bidi="ar"/>
        </w:rPr>
        <w:t>中标人地址：武汉经济技术开发区22MB地块南太子湖创新谷5A号楼104</w:t>
      </w:r>
    </w:p>
    <w:p w14:paraId="42FCB0BB"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仿宋" w:hAnsi="仿宋" w:eastAsia="仿宋" w:cs="仿宋"/>
          <w:b w:val="0"/>
          <w:bCs w:val="0"/>
          <w:color w:val="383838"/>
          <w:kern w:val="0"/>
          <w:sz w:val="24"/>
          <w:szCs w:val="24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color w:val="383838"/>
          <w:kern w:val="0"/>
          <w:sz w:val="24"/>
          <w:szCs w:val="24"/>
          <w:lang w:val="en-US" w:eastAsia="zh-CN" w:bidi="ar"/>
        </w:rPr>
        <w:t>中标（成交）金额：79.87（万元）</w:t>
      </w:r>
    </w:p>
    <w:p w14:paraId="4CD14188"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仿宋" w:hAnsi="仿宋" w:eastAsia="仿宋" w:cs="仿宋"/>
          <w:b w:val="0"/>
          <w:bCs w:val="0"/>
          <w:color w:val="383838"/>
          <w:kern w:val="0"/>
          <w:sz w:val="24"/>
          <w:szCs w:val="24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color w:val="383838"/>
          <w:kern w:val="0"/>
          <w:sz w:val="24"/>
          <w:szCs w:val="24"/>
          <w:lang w:val="en-US" w:eastAsia="zh-CN" w:bidi="ar"/>
        </w:rPr>
        <w:t>综合评分法：96.10分</w:t>
      </w:r>
    </w:p>
    <w:p w14:paraId="4934B216"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仿宋" w:hAnsi="仿宋" w:eastAsia="仿宋" w:cs="仿宋"/>
          <w:b w:val="0"/>
          <w:bCs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color w:val="383838"/>
          <w:kern w:val="0"/>
          <w:sz w:val="24"/>
          <w:szCs w:val="24"/>
          <w:lang w:val="en-US" w:eastAsia="zh-CN" w:bidi="ar"/>
        </w:rPr>
        <w:t>四、主要标的信息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539370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522" w:type="dxa"/>
            <w:vAlign w:val="top"/>
          </w:tcPr>
          <w:p w14:paraId="302B750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383838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383838"/>
                <w:kern w:val="0"/>
                <w:sz w:val="24"/>
                <w:szCs w:val="24"/>
                <w:vertAlign w:val="baseline"/>
                <w:lang w:val="en-US" w:eastAsia="zh-CN" w:bidi="ar"/>
              </w:rPr>
              <w:t>货物类</w:t>
            </w:r>
          </w:p>
        </w:tc>
      </w:tr>
      <w:tr w14:paraId="06D4E5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166244F5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仿宋" w:hAnsi="仿宋" w:eastAsia="仿宋" w:cs="仿宋"/>
                <w:b w:val="0"/>
                <w:bCs w:val="0"/>
                <w:color w:val="383838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383838"/>
                <w:kern w:val="0"/>
                <w:sz w:val="24"/>
                <w:szCs w:val="24"/>
                <w:vertAlign w:val="baseline"/>
                <w:lang w:val="en-US" w:eastAsia="zh-CN" w:bidi="ar"/>
              </w:rPr>
              <w:t>项目名称: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383940"/>
                <w:kern w:val="0"/>
                <w:sz w:val="24"/>
                <w:szCs w:val="24"/>
                <w:lang w:val="en-US" w:eastAsia="zh-CN" w:bidi="ar"/>
              </w:rPr>
              <w:t>华师一附中大智慧体育建设项目</w:t>
            </w:r>
          </w:p>
          <w:p w14:paraId="5C61658E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仿宋" w:hAnsi="仿宋" w:eastAsia="仿宋" w:cs="仿宋"/>
                <w:b w:val="0"/>
                <w:bCs w:val="0"/>
                <w:color w:val="383838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383838"/>
                <w:kern w:val="0"/>
                <w:sz w:val="24"/>
                <w:szCs w:val="24"/>
                <w:vertAlign w:val="baseline"/>
                <w:lang w:val="en-US" w:eastAsia="zh-CN" w:bidi="ar"/>
              </w:rPr>
              <w:t>货物名称（核心产品）：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AI体育教学与测评系统</w:t>
            </w:r>
          </w:p>
          <w:p w14:paraId="4D64E4E5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default" w:ascii="仿宋" w:hAnsi="仿宋" w:eastAsia="仿宋" w:cs="仿宋"/>
                <w:b w:val="0"/>
                <w:bCs w:val="0"/>
                <w:color w:val="383838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383838"/>
                <w:kern w:val="0"/>
                <w:sz w:val="24"/>
                <w:szCs w:val="24"/>
                <w:vertAlign w:val="baseline"/>
                <w:lang w:val="en-US" w:eastAsia="zh-CN" w:bidi="ar"/>
              </w:rPr>
              <w:t>品牌（核心产品）：元气悦动（天津元气悦动体育科技有限公司）</w:t>
            </w:r>
          </w:p>
          <w:p w14:paraId="62297662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default" w:ascii="仿宋" w:hAnsi="仿宋" w:eastAsia="仿宋" w:cs="仿宋"/>
                <w:b w:val="0"/>
                <w:bCs w:val="0"/>
                <w:color w:val="383838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383838"/>
                <w:kern w:val="0"/>
                <w:sz w:val="24"/>
                <w:szCs w:val="24"/>
                <w:vertAlign w:val="baseline"/>
                <w:lang w:val="en-US" w:eastAsia="zh-CN" w:bidi="ar"/>
              </w:rPr>
              <w:t>型号（核心产品）：智慧体育教学系统V1.0</w:t>
            </w:r>
          </w:p>
          <w:p w14:paraId="1941766D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仿宋" w:hAnsi="仿宋" w:eastAsia="仿宋" w:cs="仿宋"/>
                <w:b w:val="0"/>
                <w:bCs w:val="0"/>
                <w:color w:val="383838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383838"/>
                <w:kern w:val="0"/>
                <w:sz w:val="24"/>
                <w:szCs w:val="24"/>
                <w:vertAlign w:val="baseline"/>
                <w:lang w:val="en-US" w:eastAsia="zh-CN" w:bidi="ar"/>
              </w:rPr>
              <w:t>数量（核心产品）：1套</w:t>
            </w:r>
          </w:p>
          <w:p w14:paraId="184D5CA7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default" w:ascii="仿宋" w:hAnsi="仿宋" w:eastAsia="仿宋" w:cs="仿宋"/>
                <w:b w:val="0"/>
                <w:bCs w:val="0"/>
                <w:color w:val="383838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383838"/>
                <w:kern w:val="0"/>
                <w:sz w:val="24"/>
                <w:szCs w:val="24"/>
                <w:vertAlign w:val="baseline"/>
                <w:lang w:val="en-US" w:eastAsia="zh-CN" w:bidi="ar"/>
              </w:rPr>
              <w:t>单价（核心产品）：80000.00元</w:t>
            </w:r>
          </w:p>
          <w:p w14:paraId="24CB9032">
            <w:pPr>
              <w:spacing w:line="360" w:lineRule="auto"/>
              <w:rPr>
                <w:rFonts w:hint="eastAsia" w:ascii="仿宋" w:hAnsi="仿宋" w:eastAsia="仿宋" w:cs="仿宋"/>
                <w:b w:val="0"/>
                <w:bCs w:val="0"/>
                <w:color w:val="383838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383838"/>
                <w:kern w:val="0"/>
                <w:sz w:val="24"/>
                <w:szCs w:val="24"/>
                <w:vertAlign w:val="baseline"/>
                <w:lang w:val="en-US" w:eastAsia="zh-CN" w:bidi="ar"/>
              </w:rPr>
              <w:t>其他设备（一批）价格：718700.00元（详见文后附件）</w:t>
            </w:r>
            <w:bookmarkStart w:id="0" w:name="_GoBack"/>
            <w:bookmarkEnd w:id="0"/>
          </w:p>
          <w:p w14:paraId="5785EA7D">
            <w:pPr>
              <w:spacing w:line="360" w:lineRule="auto"/>
              <w:rPr>
                <w:rFonts w:hint="eastAsia" w:ascii="仿宋" w:hAnsi="仿宋" w:eastAsia="仿宋" w:cs="仿宋"/>
                <w:b w:val="0"/>
                <w:bCs w:val="0"/>
                <w:color w:val="383838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383838"/>
                <w:kern w:val="0"/>
                <w:sz w:val="24"/>
                <w:szCs w:val="24"/>
                <w:vertAlign w:val="baseline"/>
                <w:lang w:val="en-US" w:eastAsia="zh-CN" w:bidi="ar"/>
              </w:rPr>
              <w:t>交货期：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自合同签订之日起60个日历日内完成安装、调试，交付使用。</w:t>
            </w:r>
          </w:p>
          <w:p w14:paraId="5CE38461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仿宋" w:hAnsi="仿宋" w:eastAsia="仿宋" w:cs="仿宋"/>
                <w:b w:val="0"/>
                <w:bCs w:val="0"/>
                <w:color w:val="383838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383838"/>
                <w:kern w:val="0"/>
                <w:sz w:val="24"/>
                <w:szCs w:val="24"/>
                <w:vertAlign w:val="baseline"/>
                <w:lang w:val="en-US" w:eastAsia="zh-CN" w:bidi="ar"/>
              </w:rPr>
              <w:t>质保期：自验收合格之日起所有硬件三年无条件保修、所有软件三年无条件升级。</w:t>
            </w:r>
          </w:p>
        </w:tc>
      </w:tr>
    </w:tbl>
    <w:p w14:paraId="5387E1E1"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仿宋" w:hAnsi="仿宋" w:eastAsia="仿宋" w:cs="仿宋"/>
          <w:b w:val="0"/>
          <w:bCs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color w:val="383838"/>
          <w:kern w:val="0"/>
          <w:sz w:val="24"/>
          <w:szCs w:val="24"/>
          <w:lang w:val="en-US" w:eastAsia="zh-CN" w:bidi="ar"/>
        </w:rPr>
        <w:t>五、评审专家名单：</w:t>
      </w:r>
    </w:p>
    <w:p w14:paraId="1521AEB9"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仿宋" w:hAnsi="仿宋" w:eastAsia="仿宋" w:cs="仿宋"/>
          <w:b w:val="0"/>
          <w:bCs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color w:val="383838"/>
          <w:kern w:val="0"/>
          <w:sz w:val="24"/>
          <w:szCs w:val="24"/>
          <w:lang w:val="en-US" w:eastAsia="zh-CN" w:bidi="ar"/>
        </w:rPr>
        <w:t>熊昌进（组长）、毛会、冯培、廖超英、魏文斌（采购人代表）</w:t>
      </w:r>
    </w:p>
    <w:p w14:paraId="553B1DF4"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仿宋" w:hAnsi="仿宋" w:eastAsia="仿宋" w:cs="仿宋"/>
          <w:b w:val="0"/>
          <w:bCs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color w:val="383838"/>
          <w:kern w:val="0"/>
          <w:sz w:val="24"/>
          <w:szCs w:val="24"/>
          <w:lang w:val="en-US" w:eastAsia="zh-CN" w:bidi="ar"/>
        </w:rPr>
        <w:t>六、代理服务收费标准及金额：</w:t>
      </w:r>
    </w:p>
    <w:p w14:paraId="4700E09B"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仿宋" w:hAnsi="仿宋" w:eastAsia="仿宋" w:cs="仿宋"/>
          <w:b w:val="0"/>
          <w:bCs w:val="0"/>
          <w:color w:val="383838"/>
          <w:kern w:val="0"/>
          <w:sz w:val="24"/>
          <w:szCs w:val="24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color w:val="383838"/>
          <w:kern w:val="0"/>
          <w:sz w:val="24"/>
          <w:szCs w:val="24"/>
          <w:lang w:val="en-US" w:eastAsia="zh-CN" w:bidi="ar"/>
        </w:rPr>
        <w:t>本项目代理费收费标准：以中标(成交）金额为基数，参照计价格[2002]1980号规定的收费标准的60%，向中标人收取代理报酬。</w:t>
      </w:r>
    </w:p>
    <w:p w14:paraId="7CBE2A1A"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仿宋" w:hAnsi="仿宋" w:eastAsia="仿宋" w:cs="仿宋"/>
          <w:b w:val="0"/>
          <w:bCs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color w:val="383838"/>
          <w:kern w:val="0"/>
          <w:sz w:val="24"/>
          <w:szCs w:val="24"/>
          <w:lang w:val="en-US" w:eastAsia="zh-CN" w:bidi="ar"/>
        </w:rPr>
        <w:t>本项目代理费总金额：0.71883万元（人民币）</w:t>
      </w:r>
    </w:p>
    <w:p w14:paraId="65F0AB9A"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仿宋" w:hAnsi="仿宋" w:eastAsia="仿宋" w:cs="仿宋"/>
          <w:b w:val="0"/>
          <w:bCs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color w:val="383838"/>
          <w:kern w:val="0"/>
          <w:sz w:val="24"/>
          <w:szCs w:val="24"/>
          <w:lang w:val="en-US" w:eastAsia="zh-CN" w:bidi="ar"/>
        </w:rPr>
        <w:t>七、公告期限</w:t>
      </w:r>
    </w:p>
    <w:p w14:paraId="414A2B3D"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仿宋" w:hAnsi="仿宋" w:eastAsia="仿宋" w:cs="仿宋"/>
          <w:b w:val="0"/>
          <w:bCs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color w:val="383838"/>
          <w:kern w:val="0"/>
          <w:sz w:val="24"/>
          <w:szCs w:val="24"/>
          <w:lang w:val="en-US" w:eastAsia="zh-CN" w:bidi="ar"/>
        </w:rPr>
        <w:t>自本公告发布之日起1个工作日。</w:t>
      </w:r>
    </w:p>
    <w:p w14:paraId="009FC1F3"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仿宋" w:hAnsi="仿宋" w:eastAsia="仿宋" w:cs="仿宋"/>
          <w:b w:val="0"/>
          <w:bCs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color w:val="383838"/>
          <w:kern w:val="0"/>
          <w:sz w:val="24"/>
          <w:szCs w:val="24"/>
          <w:lang w:val="en-US" w:eastAsia="zh-CN" w:bidi="ar"/>
        </w:rPr>
        <w:t>八、其它补充事宜</w:t>
      </w:r>
    </w:p>
    <w:p w14:paraId="013C5E78"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仿宋" w:hAnsi="仿宋" w:eastAsia="仿宋" w:cs="仿宋"/>
          <w:b w:val="0"/>
          <w:bCs w:val="0"/>
          <w:color w:val="383838"/>
          <w:kern w:val="0"/>
          <w:sz w:val="24"/>
          <w:szCs w:val="24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color w:val="383838"/>
          <w:kern w:val="0"/>
          <w:sz w:val="24"/>
          <w:szCs w:val="24"/>
          <w:lang w:val="en-US" w:eastAsia="zh-CN" w:bidi="ar"/>
        </w:rPr>
        <w:t>1.评审时间：2025年12月25日14时30分。</w:t>
      </w:r>
    </w:p>
    <w:p w14:paraId="59930525"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仿宋" w:hAnsi="仿宋" w:eastAsia="仿宋" w:cs="仿宋"/>
          <w:b w:val="0"/>
          <w:bCs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color w:val="383838"/>
          <w:kern w:val="0"/>
          <w:sz w:val="24"/>
          <w:szCs w:val="24"/>
          <w:lang w:val="en-US" w:eastAsia="zh-CN" w:bidi="ar"/>
        </w:rPr>
        <w:t>2.评审地点：武汉市武昌区八一路小洪山中科院珞珈创谷（小洪山食堂）3楼306室。</w:t>
      </w:r>
    </w:p>
    <w:p w14:paraId="4A08CE4F"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仿宋" w:hAnsi="仿宋" w:eastAsia="仿宋" w:cs="仿宋"/>
          <w:b w:val="0"/>
          <w:bCs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color w:val="383838"/>
          <w:kern w:val="0"/>
          <w:sz w:val="24"/>
          <w:szCs w:val="24"/>
          <w:lang w:val="en-US" w:eastAsia="zh-CN" w:bidi="ar"/>
        </w:rPr>
        <w:t>3.公示媒体</w:t>
      </w:r>
    </w:p>
    <w:p w14:paraId="11E1487B"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仿宋" w:hAnsi="仿宋" w:eastAsia="仿宋" w:cs="仿宋"/>
          <w:b w:val="0"/>
          <w:bCs w:val="0"/>
          <w:color w:val="383838"/>
          <w:kern w:val="0"/>
          <w:sz w:val="24"/>
          <w:szCs w:val="24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color w:val="383838"/>
          <w:kern w:val="0"/>
          <w:sz w:val="24"/>
          <w:szCs w:val="24"/>
          <w:lang w:val="en-US" w:eastAsia="zh-CN" w:bidi="ar"/>
        </w:rPr>
        <w:t>中国招标投标公共服务平台（http://www.cebpubservice.com/）</w:t>
      </w:r>
    </w:p>
    <w:p w14:paraId="57BC0652"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仿宋" w:hAnsi="仿宋" w:eastAsia="仿宋" w:cs="仿宋"/>
          <w:b w:val="0"/>
          <w:bCs w:val="0"/>
          <w:color w:val="383838"/>
          <w:kern w:val="0"/>
          <w:sz w:val="24"/>
          <w:szCs w:val="24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color w:val="383838"/>
          <w:kern w:val="0"/>
          <w:sz w:val="24"/>
          <w:szCs w:val="24"/>
          <w:lang w:val="en-US" w:eastAsia="zh-CN" w:bidi="ar"/>
        </w:rPr>
        <w:t>华中师范大学招标信息网（http://zb.ccnu.edu.cn/）</w:t>
      </w:r>
    </w:p>
    <w:p w14:paraId="7B0F8C77"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仿宋" w:hAnsi="仿宋" w:eastAsia="仿宋" w:cs="仿宋"/>
          <w:b w:val="0"/>
          <w:bCs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color w:val="383838"/>
          <w:kern w:val="0"/>
          <w:sz w:val="24"/>
          <w:szCs w:val="24"/>
          <w:lang w:val="en-US" w:eastAsia="zh-CN" w:bidi="ar"/>
        </w:rPr>
        <w:t>三方诚信招标有限公司官网（http://www.sfcx.cn/）</w:t>
      </w:r>
    </w:p>
    <w:p w14:paraId="6DA01A6B"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仿宋" w:hAnsi="仿宋" w:eastAsia="仿宋" w:cs="仿宋"/>
          <w:b w:val="0"/>
          <w:bCs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color w:val="383838"/>
          <w:kern w:val="0"/>
          <w:sz w:val="24"/>
          <w:szCs w:val="24"/>
          <w:lang w:val="en-US" w:eastAsia="zh-CN" w:bidi="ar"/>
        </w:rPr>
        <w:t>4.质疑：相关投标人对中标结果有异议的，可在中标公告公示期届满之日起七个工作日内，向招标代理公司提出质疑。质疑时请提交书面质疑函一份（法人代表签字、加盖单位公章），并附相关证据材料，同时将质疑函电子文档传至邮箱：443048949@qq.com，逾期将不再受理。</w:t>
      </w:r>
    </w:p>
    <w:p w14:paraId="4FE86594"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仿宋" w:hAnsi="仿宋" w:eastAsia="仿宋" w:cs="仿宋"/>
          <w:b w:val="0"/>
          <w:bCs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color w:val="383838"/>
          <w:kern w:val="0"/>
          <w:sz w:val="24"/>
          <w:szCs w:val="24"/>
          <w:lang w:val="en-US" w:eastAsia="zh-CN" w:bidi="ar"/>
        </w:rPr>
        <w:t>九、凡对本次公告内容提出询问，请按以下方式联系。</w:t>
      </w:r>
    </w:p>
    <w:p w14:paraId="432C1A79"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仿宋" w:hAnsi="仿宋" w:eastAsia="仿宋" w:cs="仿宋"/>
          <w:b w:val="0"/>
          <w:bCs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color w:val="383838"/>
          <w:kern w:val="0"/>
          <w:sz w:val="24"/>
          <w:szCs w:val="24"/>
          <w:lang w:val="en-US" w:eastAsia="zh-CN" w:bidi="ar"/>
        </w:rPr>
        <w:t>1.采购人信息</w:t>
      </w:r>
    </w:p>
    <w:p w14:paraId="55E4211A"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仿宋" w:hAnsi="仿宋" w:eastAsia="仿宋" w:cs="仿宋"/>
          <w:b w:val="0"/>
          <w:bCs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color w:val="383838"/>
          <w:kern w:val="0"/>
          <w:sz w:val="24"/>
          <w:szCs w:val="24"/>
          <w:lang w:val="en-US" w:eastAsia="zh-CN" w:bidi="ar"/>
        </w:rPr>
        <w:t>名 称：华中师范大学第一附属中学</w:t>
      </w:r>
    </w:p>
    <w:p w14:paraId="7781C6A7"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仿宋" w:hAnsi="仿宋" w:eastAsia="仿宋" w:cs="仿宋"/>
          <w:b w:val="0"/>
          <w:bCs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color w:val="383838"/>
          <w:kern w:val="0"/>
          <w:sz w:val="24"/>
          <w:szCs w:val="24"/>
          <w:lang w:val="en-US" w:eastAsia="zh-CN" w:bidi="ar"/>
        </w:rPr>
        <w:t>地址：湖北省武汉市东湖高新技术开发区汤逊湖北路特1号</w:t>
      </w:r>
    </w:p>
    <w:p w14:paraId="4E966F40"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仿宋" w:hAnsi="仿宋" w:eastAsia="仿宋" w:cs="仿宋"/>
          <w:b w:val="0"/>
          <w:bCs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color w:val="383838"/>
          <w:kern w:val="0"/>
          <w:sz w:val="24"/>
          <w:szCs w:val="24"/>
          <w:lang w:val="en-US" w:eastAsia="zh-CN" w:bidi="ar"/>
        </w:rPr>
        <w:t>联系方式：邱老师027-67862087</w:t>
      </w:r>
    </w:p>
    <w:p w14:paraId="385A82D1"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仿宋" w:hAnsi="仿宋" w:eastAsia="仿宋" w:cs="仿宋"/>
          <w:b w:val="0"/>
          <w:bCs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color w:val="383838"/>
          <w:kern w:val="0"/>
          <w:sz w:val="24"/>
          <w:szCs w:val="24"/>
          <w:lang w:val="en-US" w:eastAsia="zh-CN" w:bidi="ar"/>
        </w:rPr>
        <w:t>2.采购代理机构信息</w:t>
      </w:r>
    </w:p>
    <w:p w14:paraId="414A49FE"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仿宋" w:hAnsi="仿宋" w:eastAsia="仿宋" w:cs="仿宋"/>
          <w:b w:val="0"/>
          <w:bCs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color w:val="383838"/>
          <w:kern w:val="0"/>
          <w:sz w:val="24"/>
          <w:szCs w:val="24"/>
          <w:lang w:val="en-US" w:eastAsia="zh-CN" w:bidi="ar"/>
        </w:rPr>
        <w:t>名 称：三方诚信招标有限公司</w:t>
      </w:r>
    </w:p>
    <w:p w14:paraId="3A1A9C37"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仿宋" w:hAnsi="仿宋" w:eastAsia="仿宋" w:cs="仿宋"/>
          <w:b w:val="0"/>
          <w:bCs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color w:val="383838"/>
          <w:kern w:val="0"/>
          <w:sz w:val="24"/>
          <w:szCs w:val="24"/>
          <w:lang w:val="en-US" w:eastAsia="zh-CN" w:bidi="ar"/>
        </w:rPr>
        <w:t>地 址：武汉市武昌区八一路小洪山中科院珞珈创谷（小洪山食堂）3楼306室</w:t>
      </w:r>
    </w:p>
    <w:p w14:paraId="031A0CA1"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仿宋" w:hAnsi="仿宋" w:eastAsia="仿宋" w:cs="仿宋"/>
          <w:b w:val="0"/>
          <w:bCs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color w:val="383838"/>
          <w:kern w:val="0"/>
          <w:sz w:val="24"/>
          <w:szCs w:val="24"/>
          <w:lang w:val="en-US" w:eastAsia="zh-CN" w:bidi="ar"/>
        </w:rPr>
        <w:t>联系方式：王晓宇027-88068896</w:t>
      </w:r>
    </w:p>
    <w:p w14:paraId="571D73F4"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仿宋" w:hAnsi="仿宋" w:eastAsia="仿宋" w:cs="仿宋"/>
          <w:b w:val="0"/>
          <w:bCs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color w:val="383838"/>
          <w:kern w:val="0"/>
          <w:sz w:val="24"/>
          <w:szCs w:val="24"/>
          <w:lang w:val="en-US" w:eastAsia="zh-CN" w:bidi="ar"/>
        </w:rPr>
        <w:t xml:space="preserve">3.项目联系方式 </w:t>
      </w:r>
    </w:p>
    <w:p w14:paraId="2952BA82"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仿宋" w:hAnsi="仿宋" w:eastAsia="仿宋" w:cs="仿宋"/>
          <w:b w:val="0"/>
          <w:bCs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color w:val="383838"/>
          <w:kern w:val="0"/>
          <w:sz w:val="24"/>
          <w:szCs w:val="24"/>
          <w:lang w:val="en-US" w:eastAsia="zh-CN" w:bidi="ar"/>
        </w:rPr>
        <w:t>项目联系人：王晓宇</w:t>
      </w:r>
    </w:p>
    <w:p w14:paraId="3789EF83"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仿宋" w:hAnsi="仿宋" w:eastAsia="仿宋" w:cs="仿宋"/>
          <w:b w:val="0"/>
          <w:bCs w:val="0"/>
          <w:color w:val="383838"/>
          <w:kern w:val="0"/>
          <w:sz w:val="24"/>
          <w:szCs w:val="24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color w:val="383838"/>
          <w:kern w:val="0"/>
          <w:sz w:val="24"/>
          <w:szCs w:val="24"/>
          <w:lang w:val="en-US" w:eastAsia="zh-CN" w:bidi="ar"/>
        </w:rPr>
        <w:t>电 话：027-88068896</w:t>
      </w:r>
    </w:p>
    <w:p w14:paraId="043AC462">
      <w:pPr>
        <w:rPr>
          <w:rFonts w:hint="eastAsia" w:ascii="仿宋" w:hAnsi="仿宋" w:eastAsia="仿宋" w:cs="仿宋"/>
          <w:b w:val="0"/>
          <w:bCs w:val="0"/>
          <w:color w:val="383838"/>
          <w:kern w:val="0"/>
          <w:sz w:val="24"/>
          <w:szCs w:val="24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color w:val="383838"/>
          <w:kern w:val="0"/>
          <w:sz w:val="24"/>
          <w:szCs w:val="24"/>
          <w:lang w:val="en-US" w:eastAsia="zh-CN" w:bidi="ar"/>
        </w:rPr>
        <w:br w:type="page"/>
      </w:r>
    </w:p>
    <w:p w14:paraId="15CB07FD"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仿宋" w:hAnsi="仿宋" w:eastAsia="仿宋" w:cs="仿宋"/>
          <w:b w:val="0"/>
          <w:bCs w:val="0"/>
          <w:color w:val="383838"/>
          <w:kern w:val="0"/>
          <w:sz w:val="24"/>
          <w:szCs w:val="24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color w:val="383838"/>
          <w:kern w:val="0"/>
          <w:sz w:val="24"/>
          <w:szCs w:val="24"/>
          <w:lang w:val="en-US" w:eastAsia="zh-CN" w:bidi="ar"/>
        </w:rPr>
        <w:t>投标报价明细表</w:t>
      </w:r>
    </w:p>
    <w:tbl>
      <w:tblPr>
        <w:tblStyle w:val="4"/>
        <w:tblW w:w="878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8"/>
        <w:gridCol w:w="1787"/>
        <w:gridCol w:w="3102"/>
        <w:gridCol w:w="825"/>
        <w:gridCol w:w="1144"/>
        <w:gridCol w:w="1307"/>
      </w:tblGrid>
      <w:tr w14:paraId="573EAC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18" w:type="dxa"/>
            <w:shd w:val="clear" w:color="000000" w:fill="auto"/>
            <w:vAlign w:val="center"/>
          </w:tcPr>
          <w:p w14:paraId="4162E587">
            <w:pPr>
              <w:widowControl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1787" w:type="dxa"/>
            <w:shd w:val="clear" w:color="000000" w:fill="auto"/>
            <w:vAlign w:val="center"/>
          </w:tcPr>
          <w:p w14:paraId="25349C66">
            <w:pPr>
              <w:widowControl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货物名称</w:t>
            </w:r>
          </w:p>
        </w:tc>
        <w:tc>
          <w:tcPr>
            <w:tcW w:w="3102" w:type="dxa"/>
            <w:shd w:val="clear" w:color="000000" w:fill="auto"/>
            <w:vAlign w:val="center"/>
          </w:tcPr>
          <w:p w14:paraId="1EBBA5E8">
            <w:pPr>
              <w:widowControl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生产厂家/品牌</w:t>
            </w:r>
          </w:p>
        </w:tc>
        <w:tc>
          <w:tcPr>
            <w:tcW w:w="825" w:type="dxa"/>
            <w:shd w:val="clear" w:color="000000" w:fill="auto"/>
            <w:vAlign w:val="center"/>
          </w:tcPr>
          <w:p w14:paraId="1F6FA557">
            <w:pPr>
              <w:widowControl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数量</w:t>
            </w:r>
          </w:p>
        </w:tc>
        <w:tc>
          <w:tcPr>
            <w:tcW w:w="1144" w:type="dxa"/>
            <w:shd w:val="clear" w:color="000000" w:fill="auto"/>
            <w:vAlign w:val="center"/>
          </w:tcPr>
          <w:p w14:paraId="3F9B502B">
            <w:pPr>
              <w:widowControl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单价</w:t>
            </w:r>
          </w:p>
          <w:p w14:paraId="59AA280A">
            <w:pPr>
              <w:widowControl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元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307" w:type="dxa"/>
            <w:shd w:val="clear" w:color="000000" w:fill="auto"/>
            <w:vAlign w:val="center"/>
          </w:tcPr>
          <w:p w14:paraId="49C08600">
            <w:pPr>
              <w:widowControl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分项合计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元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）</w:t>
            </w:r>
          </w:p>
        </w:tc>
      </w:tr>
      <w:tr w14:paraId="4E3B6D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18" w:type="dxa"/>
            <w:noWrap/>
            <w:vAlign w:val="center"/>
          </w:tcPr>
          <w:p w14:paraId="5E9DFF7F">
            <w:pPr>
              <w:widowControl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787" w:type="dxa"/>
            <w:vAlign w:val="center"/>
          </w:tcPr>
          <w:p w14:paraId="55986B59">
            <w:pPr>
              <w:widowControl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AI体育教学与测评系统</w:t>
            </w:r>
          </w:p>
        </w:tc>
        <w:tc>
          <w:tcPr>
            <w:tcW w:w="3102" w:type="dxa"/>
            <w:vAlign w:val="center"/>
          </w:tcPr>
          <w:p w14:paraId="0D1EF8A5">
            <w:pPr>
              <w:widowControl/>
              <w:adjustRightInd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生产厂家：天津元气悦动体育科技有限公司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品牌：元气悦动</w:t>
            </w:r>
          </w:p>
        </w:tc>
        <w:tc>
          <w:tcPr>
            <w:tcW w:w="825" w:type="dxa"/>
            <w:noWrap/>
            <w:vAlign w:val="center"/>
          </w:tcPr>
          <w:p w14:paraId="5A544132">
            <w:pPr>
              <w:widowControl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1套</w:t>
            </w:r>
          </w:p>
        </w:tc>
        <w:tc>
          <w:tcPr>
            <w:tcW w:w="1144" w:type="dxa"/>
            <w:noWrap/>
            <w:vAlign w:val="center"/>
          </w:tcPr>
          <w:p w14:paraId="60044793">
            <w:pPr>
              <w:widowControl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80000</w:t>
            </w:r>
          </w:p>
        </w:tc>
        <w:tc>
          <w:tcPr>
            <w:tcW w:w="1307" w:type="dxa"/>
            <w:noWrap/>
            <w:vAlign w:val="center"/>
          </w:tcPr>
          <w:p w14:paraId="01A85AFB">
            <w:pPr>
              <w:widowControl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80000</w:t>
            </w:r>
          </w:p>
        </w:tc>
      </w:tr>
      <w:tr w14:paraId="565A5D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18" w:type="dxa"/>
            <w:noWrap/>
            <w:vAlign w:val="center"/>
          </w:tcPr>
          <w:p w14:paraId="6CC4D781">
            <w:pPr>
              <w:widowControl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87" w:type="dxa"/>
            <w:vAlign w:val="center"/>
          </w:tcPr>
          <w:p w14:paraId="4BC86E5D">
            <w:pPr>
              <w:widowControl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800/1000米跑AI测试仪</w:t>
            </w:r>
          </w:p>
        </w:tc>
        <w:tc>
          <w:tcPr>
            <w:tcW w:w="3102" w:type="dxa"/>
            <w:vAlign w:val="center"/>
          </w:tcPr>
          <w:p w14:paraId="5CC326B8">
            <w:pPr>
              <w:widowControl/>
              <w:adjustRightInd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生产厂家：天津元气悦动体育科技有限公司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品牌：元气悦动</w:t>
            </w:r>
          </w:p>
        </w:tc>
        <w:tc>
          <w:tcPr>
            <w:tcW w:w="825" w:type="dxa"/>
            <w:noWrap/>
            <w:vAlign w:val="center"/>
          </w:tcPr>
          <w:p w14:paraId="2FDD9E30">
            <w:pPr>
              <w:widowControl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1套</w:t>
            </w:r>
          </w:p>
        </w:tc>
        <w:tc>
          <w:tcPr>
            <w:tcW w:w="1144" w:type="dxa"/>
            <w:noWrap/>
            <w:vAlign w:val="center"/>
          </w:tcPr>
          <w:p w14:paraId="68ECA6FE">
            <w:pPr>
              <w:widowControl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118000</w:t>
            </w:r>
          </w:p>
        </w:tc>
        <w:tc>
          <w:tcPr>
            <w:tcW w:w="1307" w:type="dxa"/>
            <w:noWrap/>
            <w:vAlign w:val="center"/>
          </w:tcPr>
          <w:p w14:paraId="750FC3DB">
            <w:pPr>
              <w:widowControl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118000</w:t>
            </w:r>
          </w:p>
        </w:tc>
      </w:tr>
      <w:tr w14:paraId="6C7B8C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18" w:type="dxa"/>
            <w:noWrap/>
            <w:vAlign w:val="center"/>
          </w:tcPr>
          <w:p w14:paraId="663C7979">
            <w:pPr>
              <w:widowControl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87" w:type="dxa"/>
            <w:vAlign w:val="center"/>
          </w:tcPr>
          <w:p w14:paraId="09F56940">
            <w:pPr>
              <w:widowControl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户外阳光跑测试仪</w:t>
            </w:r>
          </w:p>
        </w:tc>
        <w:tc>
          <w:tcPr>
            <w:tcW w:w="3102" w:type="dxa"/>
            <w:vAlign w:val="center"/>
          </w:tcPr>
          <w:p w14:paraId="538A3CA4">
            <w:pPr>
              <w:widowControl/>
              <w:adjustRightInd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生产厂家：天津元气悦动体育科技有限公司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品牌：元气悦动</w:t>
            </w:r>
          </w:p>
        </w:tc>
        <w:tc>
          <w:tcPr>
            <w:tcW w:w="825" w:type="dxa"/>
            <w:noWrap/>
            <w:vAlign w:val="center"/>
          </w:tcPr>
          <w:p w14:paraId="0315069A">
            <w:pPr>
              <w:widowControl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1套</w:t>
            </w:r>
          </w:p>
        </w:tc>
        <w:tc>
          <w:tcPr>
            <w:tcW w:w="1144" w:type="dxa"/>
            <w:noWrap/>
            <w:vAlign w:val="center"/>
          </w:tcPr>
          <w:p w14:paraId="125A744C">
            <w:pPr>
              <w:widowControl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98000</w:t>
            </w:r>
          </w:p>
        </w:tc>
        <w:tc>
          <w:tcPr>
            <w:tcW w:w="1307" w:type="dxa"/>
            <w:noWrap/>
            <w:vAlign w:val="center"/>
          </w:tcPr>
          <w:p w14:paraId="49AB07E1">
            <w:pPr>
              <w:widowControl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98000</w:t>
            </w:r>
          </w:p>
        </w:tc>
      </w:tr>
      <w:tr w14:paraId="2F058D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18" w:type="dxa"/>
            <w:noWrap/>
            <w:vAlign w:val="center"/>
          </w:tcPr>
          <w:p w14:paraId="6895CC9E">
            <w:pPr>
              <w:widowControl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87" w:type="dxa"/>
            <w:vAlign w:val="center"/>
          </w:tcPr>
          <w:p w14:paraId="6102AE6A">
            <w:pPr>
              <w:widowControl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户外阳光跑大屏</w:t>
            </w:r>
          </w:p>
        </w:tc>
        <w:tc>
          <w:tcPr>
            <w:tcW w:w="3102" w:type="dxa"/>
            <w:vAlign w:val="center"/>
          </w:tcPr>
          <w:p w14:paraId="7F42C464">
            <w:pPr>
              <w:widowControl/>
              <w:adjustRightInd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生产厂家：青岛海信商用显示股份有限公司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品牌：Hisense</w:t>
            </w:r>
          </w:p>
        </w:tc>
        <w:tc>
          <w:tcPr>
            <w:tcW w:w="825" w:type="dxa"/>
            <w:noWrap/>
            <w:vAlign w:val="center"/>
          </w:tcPr>
          <w:p w14:paraId="3763D319">
            <w:pPr>
              <w:widowControl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2台</w:t>
            </w:r>
          </w:p>
        </w:tc>
        <w:tc>
          <w:tcPr>
            <w:tcW w:w="1144" w:type="dxa"/>
            <w:noWrap/>
            <w:vAlign w:val="center"/>
          </w:tcPr>
          <w:p w14:paraId="366B7EE9">
            <w:pPr>
              <w:widowControl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25000</w:t>
            </w:r>
          </w:p>
        </w:tc>
        <w:tc>
          <w:tcPr>
            <w:tcW w:w="1307" w:type="dxa"/>
            <w:noWrap/>
            <w:vAlign w:val="center"/>
          </w:tcPr>
          <w:p w14:paraId="1FA297CF">
            <w:pPr>
              <w:widowControl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50000</w:t>
            </w:r>
          </w:p>
        </w:tc>
      </w:tr>
      <w:tr w14:paraId="266A49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18" w:type="dxa"/>
            <w:noWrap/>
            <w:vAlign w:val="center"/>
          </w:tcPr>
          <w:p w14:paraId="41C1A461">
            <w:pPr>
              <w:widowControl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87" w:type="dxa"/>
            <w:vAlign w:val="center"/>
          </w:tcPr>
          <w:p w14:paraId="29BA06A2">
            <w:pPr>
              <w:widowControl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AI体育教学一体机终端</w:t>
            </w:r>
          </w:p>
        </w:tc>
        <w:tc>
          <w:tcPr>
            <w:tcW w:w="3102" w:type="dxa"/>
            <w:vAlign w:val="center"/>
          </w:tcPr>
          <w:p w14:paraId="18BA3C3D">
            <w:pPr>
              <w:widowControl/>
              <w:adjustRightInd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生产厂家：天津元气悦动体育科技有限公司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品牌：元气悦动</w:t>
            </w:r>
          </w:p>
        </w:tc>
        <w:tc>
          <w:tcPr>
            <w:tcW w:w="825" w:type="dxa"/>
            <w:noWrap/>
            <w:vAlign w:val="center"/>
          </w:tcPr>
          <w:p w14:paraId="7A7C013F">
            <w:pPr>
              <w:widowControl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2套</w:t>
            </w:r>
          </w:p>
        </w:tc>
        <w:tc>
          <w:tcPr>
            <w:tcW w:w="1144" w:type="dxa"/>
            <w:noWrap/>
            <w:vAlign w:val="center"/>
          </w:tcPr>
          <w:p w14:paraId="27DD7AB0">
            <w:pPr>
              <w:widowControl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78000</w:t>
            </w:r>
          </w:p>
        </w:tc>
        <w:tc>
          <w:tcPr>
            <w:tcW w:w="1307" w:type="dxa"/>
            <w:noWrap/>
            <w:vAlign w:val="center"/>
          </w:tcPr>
          <w:p w14:paraId="2FB48A97">
            <w:pPr>
              <w:widowControl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156000</w:t>
            </w:r>
          </w:p>
        </w:tc>
      </w:tr>
      <w:tr w14:paraId="054120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18" w:type="dxa"/>
            <w:noWrap/>
            <w:vAlign w:val="center"/>
          </w:tcPr>
          <w:p w14:paraId="09F324D8">
            <w:pPr>
              <w:widowControl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6</w:t>
            </w:r>
          </w:p>
        </w:tc>
        <w:tc>
          <w:tcPr>
            <w:tcW w:w="1787" w:type="dxa"/>
            <w:vAlign w:val="center"/>
          </w:tcPr>
          <w:p w14:paraId="3070751A">
            <w:pPr>
              <w:widowControl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AI体育教学一体机配件</w:t>
            </w:r>
          </w:p>
        </w:tc>
        <w:tc>
          <w:tcPr>
            <w:tcW w:w="3102" w:type="dxa"/>
            <w:vAlign w:val="center"/>
          </w:tcPr>
          <w:p w14:paraId="43BA022A">
            <w:pPr>
              <w:widowControl/>
              <w:adjustRightInd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生产厂家：天津元气悦动体育科技有限公司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品牌：元气悦动</w:t>
            </w:r>
          </w:p>
        </w:tc>
        <w:tc>
          <w:tcPr>
            <w:tcW w:w="825" w:type="dxa"/>
            <w:noWrap/>
            <w:vAlign w:val="center"/>
          </w:tcPr>
          <w:p w14:paraId="30232BCF">
            <w:pPr>
              <w:widowControl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1项</w:t>
            </w:r>
          </w:p>
        </w:tc>
        <w:tc>
          <w:tcPr>
            <w:tcW w:w="1144" w:type="dxa"/>
            <w:noWrap/>
            <w:vAlign w:val="center"/>
          </w:tcPr>
          <w:p w14:paraId="37500E84">
            <w:pPr>
              <w:widowControl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31900</w:t>
            </w:r>
          </w:p>
        </w:tc>
        <w:tc>
          <w:tcPr>
            <w:tcW w:w="1307" w:type="dxa"/>
            <w:noWrap/>
            <w:vAlign w:val="center"/>
          </w:tcPr>
          <w:p w14:paraId="499E89EF">
            <w:pPr>
              <w:widowControl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31900</w:t>
            </w:r>
          </w:p>
        </w:tc>
      </w:tr>
      <w:tr w14:paraId="2D605E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18" w:type="dxa"/>
            <w:noWrap/>
            <w:vAlign w:val="center"/>
          </w:tcPr>
          <w:p w14:paraId="67A8ABFF">
            <w:pPr>
              <w:widowControl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7</w:t>
            </w:r>
          </w:p>
        </w:tc>
        <w:tc>
          <w:tcPr>
            <w:tcW w:w="1787" w:type="dxa"/>
            <w:vAlign w:val="center"/>
          </w:tcPr>
          <w:p w14:paraId="23D8131C">
            <w:pPr>
              <w:widowControl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引体向上AI测试仪</w:t>
            </w:r>
          </w:p>
        </w:tc>
        <w:tc>
          <w:tcPr>
            <w:tcW w:w="3102" w:type="dxa"/>
            <w:vAlign w:val="center"/>
          </w:tcPr>
          <w:p w14:paraId="283B9336">
            <w:pPr>
              <w:widowControl/>
              <w:adjustRightInd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生产厂家：天津元气悦动体育科技有限公司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品牌：元气悦动</w:t>
            </w:r>
          </w:p>
        </w:tc>
        <w:tc>
          <w:tcPr>
            <w:tcW w:w="825" w:type="dxa"/>
            <w:noWrap/>
            <w:vAlign w:val="center"/>
          </w:tcPr>
          <w:p w14:paraId="48921EFF">
            <w:pPr>
              <w:widowControl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1套</w:t>
            </w:r>
          </w:p>
        </w:tc>
        <w:tc>
          <w:tcPr>
            <w:tcW w:w="1144" w:type="dxa"/>
            <w:noWrap/>
            <w:vAlign w:val="center"/>
          </w:tcPr>
          <w:p w14:paraId="3F69EE86">
            <w:pPr>
              <w:widowControl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49800</w:t>
            </w:r>
          </w:p>
        </w:tc>
        <w:tc>
          <w:tcPr>
            <w:tcW w:w="1307" w:type="dxa"/>
            <w:noWrap/>
            <w:vAlign w:val="center"/>
          </w:tcPr>
          <w:p w14:paraId="2DC3377F">
            <w:pPr>
              <w:widowControl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49800</w:t>
            </w:r>
          </w:p>
        </w:tc>
      </w:tr>
      <w:tr w14:paraId="21DBE1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18" w:type="dxa"/>
            <w:noWrap/>
            <w:vAlign w:val="center"/>
          </w:tcPr>
          <w:p w14:paraId="0D6B8FE7">
            <w:pPr>
              <w:widowControl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8</w:t>
            </w:r>
          </w:p>
        </w:tc>
        <w:tc>
          <w:tcPr>
            <w:tcW w:w="1787" w:type="dxa"/>
            <w:vAlign w:val="center"/>
          </w:tcPr>
          <w:p w14:paraId="5D1BF93D">
            <w:pPr>
              <w:widowControl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AI智慧大屏</w:t>
            </w:r>
          </w:p>
        </w:tc>
        <w:tc>
          <w:tcPr>
            <w:tcW w:w="3102" w:type="dxa"/>
            <w:vAlign w:val="center"/>
          </w:tcPr>
          <w:p w14:paraId="5EFA4341">
            <w:pPr>
              <w:widowControl/>
              <w:adjustRightInd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生产厂家：江苏汉邦智能系统集成有限公司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品牌：HOBOVAR</w:t>
            </w:r>
          </w:p>
        </w:tc>
        <w:tc>
          <w:tcPr>
            <w:tcW w:w="825" w:type="dxa"/>
            <w:noWrap/>
            <w:vAlign w:val="center"/>
          </w:tcPr>
          <w:p w14:paraId="3FA1B0E3">
            <w:pPr>
              <w:widowControl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2台</w:t>
            </w:r>
          </w:p>
        </w:tc>
        <w:tc>
          <w:tcPr>
            <w:tcW w:w="1144" w:type="dxa"/>
            <w:noWrap/>
            <w:vAlign w:val="center"/>
          </w:tcPr>
          <w:p w14:paraId="192DDD82">
            <w:pPr>
              <w:widowControl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16000</w:t>
            </w:r>
          </w:p>
        </w:tc>
        <w:tc>
          <w:tcPr>
            <w:tcW w:w="1307" w:type="dxa"/>
            <w:noWrap/>
            <w:vAlign w:val="center"/>
          </w:tcPr>
          <w:p w14:paraId="10D1409B">
            <w:pPr>
              <w:widowControl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32000</w:t>
            </w:r>
          </w:p>
        </w:tc>
      </w:tr>
      <w:tr w14:paraId="589519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18" w:type="dxa"/>
            <w:noWrap/>
            <w:vAlign w:val="center"/>
          </w:tcPr>
          <w:p w14:paraId="6387ADA5">
            <w:pPr>
              <w:widowControl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9</w:t>
            </w:r>
          </w:p>
        </w:tc>
        <w:tc>
          <w:tcPr>
            <w:tcW w:w="1787" w:type="dxa"/>
            <w:vAlign w:val="center"/>
          </w:tcPr>
          <w:p w14:paraId="60EF8708">
            <w:pPr>
              <w:widowControl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AI体育校级超脑</w:t>
            </w:r>
          </w:p>
        </w:tc>
        <w:tc>
          <w:tcPr>
            <w:tcW w:w="3102" w:type="dxa"/>
            <w:vAlign w:val="center"/>
          </w:tcPr>
          <w:p w14:paraId="56A455E6">
            <w:pPr>
              <w:widowControl/>
              <w:adjustRightInd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生产厂家：中科可控信息产业有限公司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品牌：天罗</w:t>
            </w:r>
          </w:p>
        </w:tc>
        <w:tc>
          <w:tcPr>
            <w:tcW w:w="825" w:type="dxa"/>
            <w:noWrap/>
            <w:vAlign w:val="center"/>
          </w:tcPr>
          <w:p w14:paraId="518BDFE9">
            <w:pPr>
              <w:widowControl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1套</w:t>
            </w:r>
          </w:p>
        </w:tc>
        <w:tc>
          <w:tcPr>
            <w:tcW w:w="1144" w:type="dxa"/>
            <w:noWrap/>
            <w:vAlign w:val="center"/>
          </w:tcPr>
          <w:p w14:paraId="3D82BEC1">
            <w:pPr>
              <w:widowControl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78000</w:t>
            </w:r>
          </w:p>
        </w:tc>
        <w:tc>
          <w:tcPr>
            <w:tcW w:w="1307" w:type="dxa"/>
            <w:noWrap/>
            <w:vAlign w:val="center"/>
          </w:tcPr>
          <w:p w14:paraId="2083A6EF">
            <w:pPr>
              <w:widowControl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78000</w:t>
            </w:r>
          </w:p>
        </w:tc>
      </w:tr>
      <w:tr w14:paraId="36AC02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18" w:type="dxa"/>
            <w:noWrap/>
            <w:vAlign w:val="center"/>
          </w:tcPr>
          <w:p w14:paraId="4B12442E">
            <w:pPr>
              <w:widowControl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787" w:type="dxa"/>
            <w:vAlign w:val="center"/>
          </w:tcPr>
          <w:p w14:paraId="43C1A1EA">
            <w:pPr>
              <w:widowControl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施工及辅材</w:t>
            </w:r>
          </w:p>
        </w:tc>
        <w:tc>
          <w:tcPr>
            <w:tcW w:w="3102" w:type="dxa"/>
            <w:vAlign w:val="center"/>
          </w:tcPr>
          <w:p w14:paraId="3EDF3549">
            <w:pPr>
              <w:widowControl/>
              <w:adjustRightInd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生产厂家：天津元气悦动体育科技有限公司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品牌：国产</w:t>
            </w:r>
          </w:p>
        </w:tc>
        <w:tc>
          <w:tcPr>
            <w:tcW w:w="825" w:type="dxa"/>
            <w:noWrap/>
            <w:vAlign w:val="center"/>
          </w:tcPr>
          <w:p w14:paraId="624CFD82">
            <w:pPr>
              <w:widowControl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1项</w:t>
            </w:r>
          </w:p>
        </w:tc>
        <w:tc>
          <w:tcPr>
            <w:tcW w:w="1144" w:type="dxa"/>
            <w:noWrap/>
            <w:vAlign w:val="center"/>
          </w:tcPr>
          <w:p w14:paraId="3376EA97">
            <w:pPr>
              <w:widowControl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105000</w:t>
            </w:r>
          </w:p>
        </w:tc>
        <w:tc>
          <w:tcPr>
            <w:tcW w:w="1307" w:type="dxa"/>
            <w:noWrap/>
            <w:vAlign w:val="center"/>
          </w:tcPr>
          <w:p w14:paraId="33112030">
            <w:pPr>
              <w:widowControl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105000</w:t>
            </w:r>
          </w:p>
        </w:tc>
      </w:tr>
      <w:tr w14:paraId="6CF0CC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332" w:type="dxa"/>
            <w:gridSpan w:val="4"/>
            <w:noWrap/>
            <w:vAlign w:val="center"/>
          </w:tcPr>
          <w:p w14:paraId="5A74111A">
            <w:pPr>
              <w:widowControl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</w:rPr>
              <w:t>合计</w:t>
            </w:r>
          </w:p>
        </w:tc>
        <w:tc>
          <w:tcPr>
            <w:tcW w:w="2451" w:type="dxa"/>
            <w:gridSpan w:val="2"/>
            <w:noWrap/>
            <w:vAlign w:val="center"/>
          </w:tcPr>
          <w:p w14:paraId="79B5C6EC">
            <w:pPr>
              <w:widowControl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</w:rPr>
              <w:t>798700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lang w:val="en-US" w:eastAsia="zh-CN"/>
              </w:rPr>
              <w:t>元</w:t>
            </w:r>
          </w:p>
        </w:tc>
      </w:tr>
    </w:tbl>
    <w:p w14:paraId="4771B894"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仿宋" w:hAnsi="仿宋" w:eastAsia="仿宋" w:cs="仿宋"/>
          <w:b w:val="0"/>
          <w:bCs w:val="0"/>
          <w:color w:val="383838"/>
          <w:kern w:val="0"/>
          <w:sz w:val="24"/>
          <w:szCs w:val="24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1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804D00"/>
    <w:rsid w:val="0C554FB8"/>
    <w:rsid w:val="0E020D74"/>
    <w:rsid w:val="14A34882"/>
    <w:rsid w:val="17434D86"/>
    <w:rsid w:val="1AE178AE"/>
    <w:rsid w:val="2A9F26C5"/>
    <w:rsid w:val="319D066D"/>
    <w:rsid w:val="359575E8"/>
    <w:rsid w:val="362E002F"/>
    <w:rsid w:val="364A094A"/>
    <w:rsid w:val="3C4B6E34"/>
    <w:rsid w:val="3D627C95"/>
    <w:rsid w:val="6B826E1E"/>
    <w:rsid w:val="6C5C4E6F"/>
    <w:rsid w:val="6E082A87"/>
    <w:rsid w:val="7C530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unhideWhenUsed/>
    <w:qFormat/>
    <w:uiPriority w:val="9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2DA2BF"/>
    </w:rPr>
  </w:style>
  <w:style w:type="character" w:default="1" w:styleId="6">
    <w:name w:val="Default Paragraph Font"/>
    <w:unhideWhenUsed/>
    <w:qFormat/>
    <w:uiPriority w:val="1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7"/>
    <w:qFormat/>
    <w:uiPriority w:val="0"/>
    <w:pPr>
      <w:spacing w:after="120" w:line="240" w:lineRule="auto"/>
      <w:jc w:val="both"/>
    </w:pPr>
    <w:rPr>
      <w:rFonts w:ascii="Times New Roman" w:hAnsi="Times New Roman" w:eastAsia="宋体" w:cs="Times New Roman"/>
      <w:kern w:val="0"/>
      <w:sz w:val="20"/>
      <w:szCs w:val="20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正文文本 字符"/>
    <w:basedOn w:val="6"/>
    <w:link w:val="3"/>
    <w:qFormat/>
    <w:uiPriority w:val="99"/>
    <w:rPr>
      <w:rFonts w:ascii="Times New Roman" w:hAnsi="Times New Roman" w:eastAsia="宋体" w:cs="Times New Roman"/>
      <w:kern w:val="0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1271</Words>
  <Characters>1594</Characters>
  <Lines>0</Lines>
  <Paragraphs>0</Paragraphs>
  <TotalTime>2</TotalTime>
  <ScaleCrop>false</ScaleCrop>
  <LinksUpToDate>false</LinksUpToDate>
  <CharactersWithSpaces>1599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2024-11-06T01:14:00Z</dcterms:created>
  <dc:creator>SUN</dc:creator>
  <cp:lastModifiedBy>悠客悠哉</cp:lastModifiedBy>
  <dcterms:modified xsi:type="dcterms:W3CDTF">2025-12-30T06:54:32Z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1DDD1710BD56443BB8A49837D4DD00A7_12</vt:lpwstr>
  </property>
  <property fmtid="{D5CDD505-2E9C-101B-9397-08002B2CF9AE}" pid="4" name="KSOTemplateDocerSaveRecord">
    <vt:lpwstr>eyJoZGlkIjoiNDEyOTlkN2ZiMGRiMDc0NTgzYWQwNjY0ZjcxNTdmY2YiLCJ1c2VySWQiOiIxMzM5ODMxMzY4In0=</vt:lpwstr>
  </property>
</Properties>
</file>